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073614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Thursday, </w:t>
      </w: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April 13</w:t>
      </w:r>
      <w:r w:rsidRP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>th</w:t>
      </w:r>
      <w:r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, </w:t>
      </w:r>
      <w:r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2017 – 4:00-5:45 PM</w:t>
      </w:r>
    </w:p>
    <w:p w:rsidR="00073614" w:rsidRPr="00073614" w:rsidRDefault="00073614" w:rsidP="00073614">
      <w:pPr>
        <w:spacing w:line="240" w:lineRule="auto"/>
        <w:ind w:left="720" w:hanging="1440"/>
        <w:jc w:val="center"/>
        <w:rPr>
          <w:rFonts w:ascii="Cambria" w:eastAsia="Cambria" w:hAnsi="Cambria" w:cs="Times New Roman"/>
          <w:color w:val="000000"/>
        </w:rPr>
      </w:pPr>
      <w:r w:rsidRPr="00073614">
        <w:rPr>
          <w:rFonts w:ascii="Cambria" w:eastAsia="Cambria" w:hAnsi="Cambria" w:cs="Times New Roman"/>
          <w:color w:val="000000"/>
        </w:rPr>
        <w:t>TACID Center – 6315 South 19th Street, Tacoma, WA</w:t>
      </w:r>
    </w:p>
    <w:p w:rsidR="00AF3A1F" w:rsidRDefault="00AF3A1F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t>W</w:t>
      </w:r>
      <w:r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Adoption of Agenda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4:03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Acceptance of the Minutes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4:05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Public Comment </w:t>
      </w:r>
    </w:p>
    <w:p w:rsidR="00073614" w:rsidRDefault="00073614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R</w:t>
      </w:r>
      <w:r>
        <w:rPr>
          <w:sz w:val="26"/>
          <w:szCs w:val="26"/>
        </w:rPr>
        <w:t xml:space="preserve">EPORTS </w:t>
      </w: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4:10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Liaison Report – Office of Equity &amp; Human Rights – Lucas Smiraldo </w:t>
      </w:r>
    </w:p>
    <w:p w:rsidR="00967547" w:rsidRDefault="00967547" w:rsidP="00967547">
      <w:pPr>
        <w:pStyle w:val="Default"/>
        <w:ind w:left="990"/>
        <w:rPr>
          <w:rFonts w:ascii="Cambria" w:hAnsi="Cambria" w:cs="Cambria"/>
          <w:sz w:val="28"/>
          <w:szCs w:val="28"/>
        </w:rPr>
      </w:pPr>
    </w:p>
    <w:p w:rsidR="00AF3A1F" w:rsidRPr="00AE6E0B" w:rsidRDefault="006853C4" w:rsidP="00967547">
      <w:pPr>
        <w:pStyle w:val="Default"/>
        <w:ind w:left="990"/>
        <w:rPr>
          <w:rFonts w:ascii="Cambria" w:hAnsi="Cambria" w:cs="Cambria"/>
          <w:sz w:val="28"/>
          <w:szCs w:val="28"/>
          <w:u w:val="single"/>
        </w:rPr>
      </w:pPr>
      <w:r w:rsidRPr="00AE6E0B">
        <w:rPr>
          <w:rFonts w:ascii="Cambria" w:hAnsi="Cambria" w:cs="Cambria"/>
          <w:sz w:val="28"/>
          <w:szCs w:val="28"/>
          <w:u w:val="single"/>
        </w:rPr>
        <w:t>Welcome New C</w:t>
      </w:r>
      <w:r w:rsidR="00AF3A1F" w:rsidRPr="00AE6E0B">
        <w:rPr>
          <w:rFonts w:ascii="Cambria" w:hAnsi="Cambria" w:cs="Cambria"/>
          <w:sz w:val="28"/>
          <w:szCs w:val="28"/>
          <w:u w:val="single"/>
        </w:rPr>
        <w:t>ommissioners</w:t>
      </w:r>
    </w:p>
    <w:p w:rsidR="006853C4" w:rsidRDefault="00967547" w:rsidP="00967547">
      <w:pPr>
        <w:pStyle w:val="Default"/>
        <w:numPr>
          <w:ilvl w:val="0"/>
          <w:numId w:val="4"/>
        </w:numPr>
        <w:ind w:left="171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Lori Allison</w:t>
      </w:r>
      <w:r w:rsidR="006853C4">
        <w:rPr>
          <w:rFonts w:ascii="Cambria" w:hAnsi="Cambria" w:cs="Cambria"/>
          <w:sz w:val="28"/>
          <w:szCs w:val="28"/>
        </w:rPr>
        <w:t xml:space="preserve"> </w:t>
      </w:r>
    </w:p>
    <w:p w:rsidR="006853C4" w:rsidRDefault="00967547" w:rsidP="00967547">
      <w:pPr>
        <w:pStyle w:val="Default"/>
        <w:numPr>
          <w:ilvl w:val="0"/>
          <w:numId w:val="4"/>
        </w:numPr>
        <w:ind w:left="171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Wandaya Terry</w:t>
      </w:r>
      <w:r w:rsidR="006853C4">
        <w:rPr>
          <w:rFonts w:ascii="Cambria" w:hAnsi="Cambria" w:cs="Cambria"/>
          <w:sz w:val="28"/>
          <w:szCs w:val="28"/>
        </w:rPr>
        <w:t xml:space="preserve"> </w:t>
      </w:r>
    </w:p>
    <w:p w:rsidR="006853C4" w:rsidRDefault="00967547" w:rsidP="00967547">
      <w:pPr>
        <w:pStyle w:val="Default"/>
        <w:numPr>
          <w:ilvl w:val="0"/>
          <w:numId w:val="4"/>
        </w:numPr>
        <w:ind w:left="171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James Williams </w:t>
      </w:r>
    </w:p>
    <w:p w:rsidR="006853C4" w:rsidRDefault="006853C4" w:rsidP="00967547">
      <w:pPr>
        <w:pStyle w:val="Default"/>
        <w:numPr>
          <w:ilvl w:val="0"/>
          <w:numId w:val="4"/>
        </w:numPr>
        <w:ind w:left="171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Anthony Caldwell</w:t>
      </w:r>
    </w:p>
    <w:p w:rsidR="006853C4" w:rsidRDefault="006853C4" w:rsidP="006853C4">
      <w:pPr>
        <w:pStyle w:val="Default"/>
        <w:rPr>
          <w:rFonts w:ascii="Cambria" w:hAnsi="Cambria" w:cs="Cambria"/>
          <w:sz w:val="28"/>
          <w:szCs w:val="28"/>
        </w:rPr>
      </w:pPr>
    </w:p>
    <w:p w:rsidR="004414A7" w:rsidRPr="00AE6E0B" w:rsidRDefault="00AE6E0B" w:rsidP="00AE6E0B">
      <w:pPr>
        <w:pStyle w:val="Default"/>
        <w:ind w:left="990" w:hanging="990"/>
        <w:rPr>
          <w:rFonts w:ascii="Cambria" w:hAnsi="Cambria" w:cs="Cambria"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</w:rPr>
        <w:tab/>
      </w:r>
      <w:r w:rsidR="00073614" w:rsidRPr="00AE6E0B">
        <w:rPr>
          <w:rFonts w:ascii="Cambria" w:hAnsi="Cambria" w:cs="Cambria"/>
          <w:sz w:val="28"/>
          <w:szCs w:val="28"/>
          <w:u w:val="single"/>
        </w:rPr>
        <w:t>Necessity of New Location and Time</w:t>
      </w:r>
    </w:p>
    <w:p w:rsidR="00073614" w:rsidRPr="00135906" w:rsidRDefault="00E70B88" w:rsidP="00135906">
      <w:pPr>
        <w:pStyle w:val="Default"/>
        <w:numPr>
          <w:ilvl w:val="0"/>
          <w:numId w:val="6"/>
        </w:numPr>
        <w:tabs>
          <w:tab w:val="left" w:pos="3420"/>
        </w:tabs>
        <w:ind w:left="1710"/>
        <w:rPr>
          <w:rFonts w:ascii="Cambria" w:hAnsi="Cambria" w:cs="Cambria"/>
          <w:sz w:val="28"/>
          <w:szCs w:val="28"/>
        </w:rPr>
      </w:pPr>
      <w:r w:rsidRPr="00135906">
        <w:rPr>
          <w:rFonts w:ascii="Cambria" w:hAnsi="Cambria" w:cs="Cambria"/>
          <w:sz w:val="28"/>
          <w:szCs w:val="28"/>
        </w:rPr>
        <w:t>2</w:t>
      </w:r>
      <w:r w:rsidRPr="00135906">
        <w:rPr>
          <w:rFonts w:ascii="Cambria" w:hAnsi="Cambria" w:cs="Cambria"/>
          <w:sz w:val="28"/>
          <w:szCs w:val="28"/>
          <w:vertAlign w:val="superscript"/>
        </w:rPr>
        <w:t>nd</w:t>
      </w:r>
      <w:r w:rsidRPr="00135906">
        <w:rPr>
          <w:rFonts w:ascii="Cambria" w:hAnsi="Cambria" w:cs="Cambria"/>
          <w:sz w:val="28"/>
          <w:szCs w:val="28"/>
        </w:rPr>
        <w:t xml:space="preserve"> Fridays</w:t>
      </w:r>
      <w:r w:rsidR="00135906" w:rsidRPr="00135906">
        <w:rPr>
          <w:rFonts w:ascii="Cambria" w:hAnsi="Cambria" w:cs="Cambria"/>
          <w:sz w:val="28"/>
          <w:szCs w:val="28"/>
        </w:rPr>
        <w:t xml:space="preserve"> – </w:t>
      </w:r>
      <w:r w:rsidRPr="00135906">
        <w:rPr>
          <w:rFonts w:ascii="Cambria" w:hAnsi="Cambria" w:cs="Cambria"/>
          <w:sz w:val="28"/>
          <w:szCs w:val="28"/>
        </w:rPr>
        <w:t>Fleet Operations C</w:t>
      </w:r>
      <w:r w:rsidR="00135906">
        <w:rPr>
          <w:rFonts w:ascii="Cambria" w:hAnsi="Cambria" w:cs="Cambria"/>
          <w:sz w:val="28"/>
          <w:szCs w:val="28"/>
        </w:rPr>
        <w:t>onference Center,  3</w:t>
      </w:r>
      <w:r w:rsidRPr="00135906">
        <w:rPr>
          <w:rFonts w:ascii="Cambria" w:hAnsi="Cambria" w:cs="Cambria"/>
          <w:sz w:val="28"/>
          <w:szCs w:val="28"/>
        </w:rPr>
        <w:t xml:space="preserve">639 S. Pine, </w:t>
      </w:r>
      <w:r w:rsidR="00135906">
        <w:rPr>
          <w:rFonts w:ascii="Cambria" w:hAnsi="Cambria" w:cs="Cambria"/>
          <w:sz w:val="28"/>
          <w:szCs w:val="28"/>
        </w:rPr>
        <w:t xml:space="preserve">  </w:t>
      </w:r>
      <w:r w:rsidRPr="00135906">
        <w:rPr>
          <w:rFonts w:ascii="Cambria" w:hAnsi="Cambria" w:cs="Cambria"/>
          <w:sz w:val="28"/>
          <w:szCs w:val="28"/>
        </w:rPr>
        <w:t>Tacoma, WA 98409</w:t>
      </w:r>
    </w:p>
    <w:p w:rsidR="00135906" w:rsidRDefault="00135906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E70B88" w:rsidRDefault="00E70B88" w:rsidP="0007361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Benefits: </w:t>
      </w:r>
      <w:r>
        <w:rPr>
          <w:rFonts w:ascii="Cambria" w:hAnsi="Cambria" w:cs="Cambria"/>
          <w:sz w:val="28"/>
          <w:szCs w:val="28"/>
        </w:rPr>
        <w:tab/>
        <w:t>Better Technology and Connectivity</w:t>
      </w:r>
    </w:p>
    <w:p w:rsidR="00E70B88" w:rsidRDefault="00E70B88" w:rsidP="00E70B88">
      <w:pPr>
        <w:pStyle w:val="Default"/>
        <w:ind w:left="720" w:firstLine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Time for Tech Set Up and Take Down, High End Projector (CART)</w:t>
      </w:r>
    </w:p>
    <w:p w:rsidR="00E70B88" w:rsidRDefault="00E70B88" w:rsidP="00E70B88">
      <w:pPr>
        <w:pStyle w:val="Default"/>
        <w:ind w:left="720" w:firstLine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More Space for wheelchair access</w:t>
      </w:r>
    </w:p>
    <w:p w:rsidR="00E70B88" w:rsidRDefault="00E70B88" w:rsidP="00E70B88">
      <w:pPr>
        <w:pStyle w:val="Default"/>
        <w:ind w:left="720" w:firstLine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Time </w:t>
      </w:r>
      <w:proofErr w:type="gramStart"/>
      <w:r>
        <w:rPr>
          <w:rFonts w:ascii="Cambria" w:hAnsi="Cambria" w:cs="Cambria"/>
          <w:sz w:val="28"/>
          <w:szCs w:val="28"/>
        </w:rPr>
        <w:t>Can</w:t>
      </w:r>
      <w:proofErr w:type="gramEnd"/>
      <w:r>
        <w:rPr>
          <w:rFonts w:ascii="Cambria" w:hAnsi="Cambria" w:cs="Cambria"/>
          <w:sz w:val="28"/>
          <w:szCs w:val="28"/>
        </w:rPr>
        <w:t xml:space="preserve"> be Reserved in Advance for Committee Meeting</w:t>
      </w:r>
    </w:p>
    <w:p w:rsidR="00E70B88" w:rsidRDefault="00E70B88" w:rsidP="00E70B88">
      <w:pPr>
        <w:pStyle w:val="Default"/>
        <w:ind w:left="720" w:firstLine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Disabled Parking Immediately in Front</w:t>
      </w:r>
    </w:p>
    <w:p w:rsidR="00E70B88" w:rsidRDefault="00E70B88" w:rsidP="00E70B88">
      <w:pPr>
        <w:pStyle w:val="Default"/>
        <w:ind w:left="720" w:firstLine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Situated Along Major Mall -Area Bus Lines</w:t>
      </w:r>
    </w:p>
    <w:p w:rsidR="00E70B88" w:rsidRDefault="00E70B88" w:rsidP="00E70B88">
      <w:pPr>
        <w:pStyle w:val="Default"/>
        <w:ind w:left="720" w:firstLine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More Time for Liaison to Interact with Commissioners</w:t>
      </w:r>
    </w:p>
    <w:p w:rsidR="00073614" w:rsidRDefault="00073614" w:rsidP="00E64632">
      <w:pPr>
        <w:pStyle w:val="Default"/>
        <w:rPr>
          <w:rFonts w:ascii="Cambria" w:hAnsi="Cambria" w:cs="Cambria"/>
          <w:sz w:val="28"/>
          <w:szCs w:val="28"/>
        </w:rPr>
      </w:pPr>
    </w:p>
    <w:p w:rsidR="00AF3A1F" w:rsidRDefault="006853C4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4:25 </w:t>
      </w:r>
      <w:r w:rsidR="00EC1BC1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Advancing Issues on the Work Plan </w:t>
      </w:r>
    </w:p>
    <w:p w:rsidR="00EC1BC1" w:rsidRDefault="00EC1BC1" w:rsidP="00AF3A1F">
      <w:pPr>
        <w:pStyle w:val="Default"/>
        <w:rPr>
          <w:rFonts w:ascii="Cambria" w:hAnsi="Cambria" w:cs="Cambria"/>
          <w:b/>
          <w:i/>
          <w:sz w:val="28"/>
          <w:szCs w:val="28"/>
        </w:rPr>
      </w:pPr>
    </w:p>
    <w:p w:rsidR="00E70B88" w:rsidRPr="002D600F" w:rsidRDefault="00E70B88" w:rsidP="002D600F">
      <w:pPr>
        <w:pStyle w:val="Default"/>
        <w:ind w:left="360"/>
        <w:rPr>
          <w:rFonts w:ascii="Cambria" w:hAnsi="Cambria" w:cs="Cambria"/>
          <w:sz w:val="28"/>
          <w:szCs w:val="28"/>
          <w:u w:val="single"/>
        </w:rPr>
      </w:pPr>
      <w:r w:rsidRPr="002D600F">
        <w:rPr>
          <w:rFonts w:ascii="Cambria" w:hAnsi="Cambria" w:cs="Cambria"/>
          <w:sz w:val="28"/>
          <w:szCs w:val="28"/>
          <w:u w:val="single"/>
        </w:rPr>
        <w:t xml:space="preserve">Develop a relationship with OEHR to improve commission </w:t>
      </w:r>
      <w:r w:rsidR="006853C4" w:rsidRPr="002D600F">
        <w:rPr>
          <w:rFonts w:ascii="Cambria" w:hAnsi="Cambria" w:cs="Cambria"/>
          <w:sz w:val="28"/>
          <w:szCs w:val="28"/>
          <w:u w:val="single"/>
        </w:rPr>
        <w:t>effec</w:t>
      </w:r>
      <w:r w:rsidRPr="002D600F">
        <w:rPr>
          <w:rFonts w:ascii="Cambria" w:hAnsi="Cambria" w:cs="Cambria"/>
          <w:sz w:val="28"/>
          <w:szCs w:val="28"/>
          <w:u w:val="single"/>
        </w:rPr>
        <w:t>tiveness and influence, creating best practices</w:t>
      </w:r>
    </w:p>
    <w:p w:rsidR="00E64632" w:rsidRPr="009F4306" w:rsidRDefault="00E64632" w:rsidP="00E64632">
      <w:pPr>
        <w:pStyle w:val="Default"/>
        <w:numPr>
          <w:ilvl w:val="0"/>
          <w:numId w:val="2"/>
        </w:numPr>
        <w:rPr>
          <w:rFonts w:ascii="Cambria" w:hAnsi="Cambria" w:cs="Cambria"/>
          <w:i/>
          <w:sz w:val="26"/>
          <w:szCs w:val="26"/>
        </w:rPr>
      </w:pPr>
      <w:r w:rsidRPr="009F4306">
        <w:rPr>
          <w:rFonts w:ascii="Cambria" w:hAnsi="Cambria" w:cs="Cambria"/>
          <w:i/>
          <w:sz w:val="26"/>
          <w:szCs w:val="26"/>
        </w:rPr>
        <w:t>#3 COD composed of people with different kinds of disabilities</w:t>
      </w:r>
    </w:p>
    <w:p w:rsidR="00E64632" w:rsidRPr="009F4306" w:rsidRDefault="00E64632" w:rsidP="00E64632">
      <w:pPr>
        <w:pStyle w:val="Default"/>
        <w:ind w:left="720"/>
        <w:rPr>
          <w:rFonts w:ascii="Cambria" w:hAnsi="Cambria" w:cs="Cambria"/>
          <w:i/>
          <w:sz w:val="26"/>
          <w:szCs w:val="26"/>
        </w:rPr>
      </w:pPr>
      <w:r w:rsidRPr="009F4306">
        <w:rPr>
          <w:rFonts w:ascii="Cambria" w:hAnsi="Cambria" w:cs="Cambria"/>
          <w:i/>
          <w:sz w:val="26"/>
          <w:szCs w:val="26"/>
        </w:rPr>
        <w:t>Progress: New Commissioner Appointments</w:t>
      </w:r>
    </w:p>
    <w:p w:rsidR="00E64632" w:rsidRPr="009F4306" w:rsidRDefault="00E64632" w:rsidP="00E64632">
      <w:pPr>
        <w:pStyle w:val="Default"/>
        <w:numPr>
          <w:ilvl w:val="0"/>
          <w:numId w:val="2"/>
        </w:numPr>
        <w:rPr>
          <w:rFonts w:ascii="Cambria" w:hAnsi="Cambria" w:cs="Cambria"/>
          <w:i/>
          <w:sz w:val="26"/>
          <w:szCs w:val="26"/>
        </w:rPr>
      </w:pPr>
      <w:r w:rsidRPr="009F4306">
        <w:rPr>
          <w:rFonts w:ascii="Cambria" w:hAnsi="Cambria" w:cs="Cambria"/>
          <w:i/>
          <w:sz w:val="26"/>
          <w:szCs w:val="26"/>
        </w:rPr>
        <w:t>#4 Full acknowledgement of COD as OEHR w/strengths</w:t>
      </w:r>
    </w:p>
    <w:p w:rsidR="00E64632" w:rsidRPr="009F4306" w:rsidRDefault="00E64632" w:rsidP="00E64632">
      <w:pPr>
        <w:pStyle w:val="Default"/>
        <w:ind w:left="720"/>
        <w:rPr>
          <w:rFonts w:ascii="Cambria" w:hAnsi="Cambria" w:cs="Cambria"/>
          <w:i/>
          <w:sz w:val="26"/>
          <w:szCs w:val="26"/>
        </w:rPr>
      </w:pPr>
      <w:r w:rsidRPr="009F4306">
        <w:rPr>
          <w:rFonts w:ascii="Cambria" w:hAnsi="Cambria" w:cs="Cambria"/>
          <w:i/>
          <w:sz w:val="26"/>
          <w:szCs w:val="26"/>
        </w:rPr>
        <w:t>Progress: Due Diligence to Pass Closed Captioning Ordinance</w:t>
      </w:r>
    </w:p>
    <w:p w:rsidR="00E64632" w:rsidRPr="009F4306" w:rsidRDefault="00E64632" w:rsidP="00E64632">
      <w:pPr>
        <w:pStyle w:val="Default"/>
        <w:numPr>
          <w:ilvl w:val="0"/>
          <w:numId w:val="2"/>
        </w:numPr>
        <w:rPr>
          <w:rFonts w:ascii="Cambria" w:hAnsi="Cambria" w:cs="Cambria"/>
          <w:i/>
          <w:sz w:val="26"/>
          <w:szCs w:val="26"/>
        </w:rPr>
      </w:pPr>
      <w:r w:rsidRPr="009F4306">
        <w:rPr>
          <w:rFonts w:ascii="Cambria" w:hAnsi="Cambria" w:cs="Cambria"/>
          <w:i/>
          <w:sz w:val="26"/>
          <w:szCs w:val="26"/>
        </w:rPr>
        <w:t>#9 Best Practices</w:t>
      </w:r>
    </w:p>
    <w:p w:rsidR="00E64632" w:rsidRPr="009F4306" w:rsidRDefault="00E64632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 w:rsidRPr="009F4306">
        <w:rPr>
          <w:rFonts w:ascii="Cambria" w:hAnsi="Cambria" w:cs="Cambria"/>
          <w:i/>
          <w:sz w:val="26"/>
          <w:szCs w:val="26"/>
        </w:rPr>
        <w:t>Progress: Closed Captioning Initiativ</w:t>
      </w:r>
      <w:r w:rsidR="00BB4760" w:rsidRPr="009F4306">
        <w:rPr>
          <w:rFonts w:ascii="Cambria" w:hAnsi="Cambria" w:cs="Cambria"/>
          <w:i/>
          <w:sz w:val="26"/>
          <w:szCs w:val="26"/>
        </w:rPr>
        <w:t>e</w:t>
      </w:r>
      <w:r w:rsidRPr="009F4306">
        <w:rPr>
          <w:rFonts w:ascii="Cambria" w:hAnsi="Cambria" w:cs="Cambria"/>
          <w:i/>
          <w:sz w:val="26"/>
          <w:szCs w:val="26"/>
        </w:rPr>
        <w:t xml:space="preserve"> </w:t>
      </w:r>
    </w:p>
    <w:p w:rsidR="00E64632" w:rsidRPr="009F4306" w:rsidRDefault="00BB4760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 w:rsidRPr="009F4306">
        <w:rPr>
          <w:rFonts w:ascii="Cambria" w:hAnsi="Cambria" w:cs="Cambria"/>
          <w:i/>
          <w:sz w:val="26"/>
          <w:szCs w:val="26"/>
        </w:rPr>
        <w:t>Including Pierce Transit as S</w:t>
      </w:r>
      <w:r w:rsidR="00E64632" w:rsidRPr="009F4306">
        <w:rPr>
          <w:rFonts w:ascii="Cambria" w:hAnsi="Cambria" w:cs="Cambria"/>
          <w:i/>
          <w:sz w:val="26"/>
          <w:szCs w:val="26"/>
        </w:rPr>
        <w:t>itting Partner</w:t>
      </w:r>
    </w:p>
    <w:p w:rsidR="00E64632" w:rsidRPr="009F4306" w:rsidRDefault="00E64632" w:rsidP="00E64632">
      <w:pPr>
        <w:pStyle w:val="Default"/>
        <w:numPr>
          <w:ilvl w:val="0"/>
          <w:numId w:val="3"/>
        </w:numPr>
        <w:rPr>
          <w:rFonts w:ascii="Cambria" w:hAnsi="Cambria" w:cs="Cambria"/>
          <w:i/>
          <w:sz w:val="26"/>
          <w:szCs w:val="26"/>
        </w:rPr>
      </w:pPr>
      <w:r w:rsidRPr="009F4306">
        <w:rPr>
          <w:rFonts w:ascii="Cambria" w:hAnsi="Cambria" w:cs="Cambria"/>
          <w:i/>
          <w:sz w:val="26"/>
          <w:szCs w:val="26"/>
        </w:rPr>
        <w:t>OEHR Internship Program for Disabled Participants</w:t>
      </w:r>
    </w:p>
    <w:p w:rsidR="00E64632" w:rsidRPr="009F4306" w:rsidRDefault="00E64632" w:rsidP="00E64632">
      <w:pPr>
        <w:pStyle w:val="Default"/>
        <w:numPr>
          <w:ilvl w:val="0"/>
          <w:numId w:val="2"/>
        </w:numPr>
        <w:rPr>
          <w:rFonts w:ascii="Cambria" w:hAnsi="Cambria" w:cs="Cambria"/>
          <w:i/>
          <w:sz w:val="26"/>
          <w:szCs w:val="26"/>
        </w:rPr>
      </w:pPr>
      <w:r w:rsidRPr="009F4306">
        <w:rPr>
          <w:rFonts w:ascii="Cambria" w:hAnsi="Cambria" w:cs="Cambria"/>
          <w:i/>
          <w:sz w:val="26"/>
          <w:szCs w:val="26"/>
        </w:rPr>
        <w:t>Update of ADA Transition Plan</w:t>
      </w:r>
    </w:p>
    <w:p w:rsidR="00E64632" w:rsidRPr="009F4306" w:rsidRDefault="006853C4" w:rsidP="006853C4">
      <w:pPr>
        <w:pStyle w:val="Default"/>
        <w:ind w:left="720"/>
        <w:rPr>
          <w:rFonts w:ascii="Cambria" w:hAnsi="Cambria" w:cs="Cambria"/>
          <w:i/>
          <w:sz w:val="26"/>
          <w:szCs w:val="26"/>
        </w:rPr>
      </w:pPr>
      <w:r w:rsidRPr="009F4306">
        <w:rPr>
          <w:rFonts w:ascii="Cambria" w:hAnsi="Cambria" w:cs="Cambria"/>
          <w:i/>
          <w:sz w:val="26"/>
          <w:szCs w:val="26"/>
        </w:rPr>
        <w:t>Progress: In Process</w:t>
      </w:r>
    </w:p>
    <w:p w:rsidR="00E64632" w:rsidRPr="00E64632" w:rsidRDefault="00E64632" w:rsidP="00AF3A1F">
      <w:pPr>
        <w:pStyle w:val="Default"/>
        <w:rPr>
          <w:rFonts w:ascii="Cambria" w:hAnsi="Cambria" w:cs="Cambria"/>
          <w:i/>
          <w:sz w:val="28"/>
          <w:szCs w:val="28"/>
        </w:rPr>
      </w:pPr>
    </w:p>
    <w:p w:rsidR="00AF3A1F" w:rsidRPr="009F4306" w:rsidRDefault="00AF3A1F" w:rsidP="00AF3A1F">
      <w:pPr>
        <w:pStyle w:val="Default"/>
        <w:rPr>
          <w:rFonts w:asciiTheme="majorHAnsi" w:hAnsiTheme="majorHAnsi"/>
          <w:color w:val="0E223C"/>
          <w:sz w:val="26"/>
          <w:szCs w:val="26"/>
        </w:rPr>
      </w:pPr>
      <w:r w:rsidRPr="009F4306">
        <w:rPr>
          <w:rFonts w:asciiTheme="majorHAnsi" w:hAnsiTheme="majorHAnsi"/>
          <w:color w:val="0E223C"/>
          <w:sz w:val="32"/>
          <w:szCs w:val="32"/>
        </w:rPr>
        <w:t>B</w:t>
      </w:r>
      <w:r w:rsidRPr="009F4306">
        <w:rPr>
          <w:rFonts w:asciiTheme="majorHAnsi" w:hAnsiTheme="majorHAnsi"/>
          <w:color w:val="0E223C"/>
          <w:sz w:val="26"/>
          <w:szCs w:val="26"/>
        </w:rPr>
        <w:t xml:space="preserve">USINESS </w:t>
      </w:r>
    </w:p>
    <w:p w:rsidR="00AF3A1F" w:rsidRDefault="00AF3A1F" w:rsidP="00AF3A1F">
      <w:pPr>
        <w:pStyle w:val="Default"/>
        <w:rPr>
          <w:color w:val="0E223C"/>
          <w:sz w:val="26"/>
          <w:szCs w:val="26"/>
        </w:rPr>
      </w:pPr>
    </w:p>
    <w:p w:rsidR="00AF3A1F" w:rsidRDefault="006853C4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sz w:val="32"/>
          <w:szCs w:val="32"/>
        </w:rPr>
        <w:t>4:50</w:t>
      </w:r>
      <w:r w:rsidR="00EC1BC1">
        <w:rPr>
          <w:sz w:val="32"/>
          <w:szCs w:val="32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Transition Plan Update – Sandy Davis </w:t>
      </w:r>
    </w:p>
    <w:p w:rsidR="00073614" w:rsidRDefault="00073614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073614" w:rsidRDefault="006853C4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4:55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Review of Closed Captioning Presentation for Community Vitality &amp; Public Saf</w:t>
      </w:r>
      <w:r w:rsidR="00BB4760">
        <w:rPr>
          <w:rFonts w:ascii="Cambria" w:hAnsi="Cambria" w:cs="Cambria"/>
          <w:sz w:val="28"/>
          <w:szCs w:val="28"/>
        </w:rPr>
        <w:t>ety Committee – Lucas with action repor</w:t>
      </w:r>
      <w:r w:rsidR="00EC1BC1">
        <w:rPr>
          <w:rFonts w:ascii="Cambria" w:hAnsi="Cambria" w:cs="Cambria"/>
          <w:sz w:val="28"/>
          <w:szCs w:val="28"/>
        </w:rPr>
        <w:t>t  on behalf of Joy St. Germain</w:t>
      </w:r>
    </w:p>
    <w:p w:rsid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EC1BC1" w:rsidRDefault="00EC1BC1" w:rsidP="00073614">
      <w:pPr>
        <w:pStyle w:val="Default"/>
        <w:rPr>
          <w:rFonts w:ascii="Cambria" w:hAnsi="Cambria" w:cs="Cambria"/>
          <w:sz w:val="32"/>
          <w:szCs w:val="28"/>
        </w:rPr>
      </w:pPr>
      <w:r w:rsidRPr="00EC1BC1">
        <w:rPr>
          <w:rFonts w:asciiTheme="minorHAnsi" w:hAnsiTheme="minorHAnsi" w:cs="Cambria"/>
          <w:smallCaps/>
          <w:sz w:val="32"/>
          <w:szCs w:val="28"/>
        </w:rPr>
        <w:t>Committee/Liaison Report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EC1BC1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5:15</w:t>
      </w:r>
      <w:r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City of Destiny Application</w:t>
      </w:r>
      <w:r w:rsidR="00BB4760">
        <w:rPr>
          <w:rFonts w:ascii="Cambria" w:hAnsi="Cambria" w:cs="Cambria"/>
          <w:sz w:val="28"/>
          <w:szCs w:val="28"/>
        </w:rPr>
        <w:t>s (Vote for Nominees)</w:t>
      </w:r>
      <w:r w:rsidR="00073614" w:rsidRPr="00073614">
        <w:rPr>
          <w:rFonts w:ascii="Cambria" w:hAnsi="Cambria" w:cs="Cambria"/>
          <w:sz w:val="28"/>
          <w:szCs w:val="28"/>
        </w:rPr>
        <w:t xml:space="preserve"> – Krystal Monteros </w:t>
      </w:r>
    </w:p>
    <w:p w:rsidR="00073614" w:rsidRPr="00073614" w:rsidRDefault="00EC1BC1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Accessible Taxi – Krystal Monteros </w:t>
      </w:r>
    </w:p>
    <w:p w:rsidR="00073614" w:rsidRPr="00EC1BC1" w:rsidRDefault="00073614" w:rsidP="00073614">
      <w:pPr>
        <w:pStyle w:val="Default"/>
        <w:rPr>
          <w:rFonts w:ascii="Cambria" w:hAnsi="Cambria" w:cs="Cambria"/>
          <w:sz w:val="32"/>
          <w:szCs w:val="28"/>
        </w:rPr>
      </w:pPr>
    </w:p>
    <w:p w:rsidR="00073614" w:rsidRPr="00EC1BC1" w:rsidRDefault="00EC1BC1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  <w:r w:rsidRPr="00EC1BC1">
        <w:rPr>
          <w:rFonts w:asciiTheme="minorHAnsi" w:hAnsiTheme="minorHAnsi" w:cs="Cambria"/>
          <w:smallCaps/>
          <w:sz w:val="32"/>
          <w:szCs w:val="28"/>
        </w:rPr>
        <w:t>Closing</w:t>
      </w:r>
    </w:p>
    <w:p w:rsidR="00EC1BC1" w:rsidRDefault="00EC1BC1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073614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 w:rsidRPr="00073614">
        <w:rPr>
          <w:rFonts w:ascii="Cambria" w:hAnsi="Cambria" w:cs="Cambria"/>
          <w:sz w:val="28"/>
          <w:szCs w:val="28"/>
        </w:rPr>
        <w:t xml:space="preserve">5:25 </w:t>
      </w:r>
      <w:r w:rsidR="00EC1BC1">
        <w:rPr>
          <w:rFonts w:ascii="Cambria" w:hAnsi="Cambria" w:cs="Cambria"/>
          <w:sz w:val="28"/>
          <w:szCs w:val="28"/>
        </w:rPr>
        <w:tab/>
      </w:r>
      <w:r w:rsidRPr="00073614">
        <w:rPr>
          <w:rFonts w:ascii="Cambria" w:hAnsi="Cambria" w:cs="Cambria"/>
          <w:sz w:val="28"/>
          <w:szCs w:val="28"/>
        </w:rPr>
        <w:t xml:space="preserve">Agenda Building </w:t>
      </w:r>
    </w:p>
    <w:p w:rsidR="00073614" w:rsidRPr="00073614" w:rsidRDefault="00EC1BC1" w:rsidP="00EC1BC1">
      <w:pPr>
        <w:pStyle w:val="Default"/>
        <w:numPr>
          <w:ilvl w:val="1"/>
          <w:numId w:val="7"/>
        </w:numPr>
        <w:ind w:left="135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May</w:t>
      </w:r>
    </w:p>
    <w:p w:rsidR="00073614" w:rsidRPr="00073614" w:rsidRDefault="00EC1BC1" w:rsidP="00EC1BC1">
      <w:pPr>
        <w:pStyle w:val="Default"/>
        <w:numPr>
          <w:ilvl w:val="1"/>
          <w:numId w:val="7"/>
        </w:numPr>
        <w:ind w:left="135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June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EC1BC1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Order/Announcements /Impact Stories</w:t>
      </w:r>
      <w:r w:rsidR="00BB4760">
        <w:rPr>
          <w:rFonts w:ascii="Cambria" w:hAnsi="Cambria" w:cs="Cambria"/>
          <w:sz w:val="28"/>
          <w:szCs w:val="28"/>
        </w:rPr>
        <w:t>/Poem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073614" w:rsidRPr="00073614" w:rsidRDefault="00073614" w:rsidP="00EC1BC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 w:rsidRPr="00073614">
        <w:rPr>
          <w:rFonts w:ascii="Cambria" w:hAnsi="Cambria" w:cs="Cambria"/>
          <w:sz w:val="28"/>
          <w:szCs w:val="28"/>
        </w:rPr>
        <w:t xml:space="preserve">5:45 </w:t>
      </w:r>
      <w:r w:rsidR="00EC1BC1">
        <w:rPr>
          <w:rFonts w:ascii="Cambria" w:hAnsi="Cambria" w:cs="Cambria"/>
          <w:sz w:val="28"/>
          <w:szCs w:val="28"/>
        </w:rPr>
        <w:tab/>
      </w:r>
      <w:r w:rsidRPr="00073614">
        <w:rPr>
          <w:rFonts w:ascii="Cambria" w:hAnsi="Cambria" w:cs="Cambria"/>
          <w:sz w:val="28"/>
          <w:szCs w:val="28"/>
        </w:rPr>
        <w:t xml:space="preserve">Meeting Adjourned </w:t>
      </w:r>
    </w:p>
    <w:p w:rsidR="003D15D8" w:rsidRPr="00C60BEE" w:rsidRDefault="003D15D8" w:rsidP="003D15D8">
      <w:pPr>
        <w:pStyle w:val="Heading1"/>
        <w:spacing w:before="480"/>
        <w:ind w:left="0" w:hanging="720"/>
      </w:pPr>
      <w:r w:rsidRPr="000445E4">
        <w:t>Coming Meetings</w:t>
      </w:r>
    </w:p>
    <w:p w:rsidR="003D15D8" w:rsidRDefault="003D15D8" w:rsidP="003D15D8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 xml:space="preserve">Projects: 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3D15D8" w:rsidRPr="008163DE" w:rsidTr="00360789">
        <w:tc>
          <w:tcPr>
            <w:tcW w:w="531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Emergency Mgt – Todd Holloway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 Krystal Monteros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Public Works – Roxanne Miles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</w:t>
            </w:r>
            <w:r w:rsidRPr="008163DE">
              <w:rPr>
                <w:color w:val="000000" w:themeColor="text1"/>
              </w:rPr>
              <w:t xml:space="preserve"> – Sheryl Ellis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Anti-Stigma Campaign – JoAnne </w:t>
            </w:r>
            <w:proofErr w:type="spellStart"/>
            <w:r w:rsidRPr="0016667C">
              <w:rPr>
                <w:color w:val="000000" w:themeColor="text1"/>
              </w:rPr>
              <w:t>Frit</w:t>
            </w:r>
            <w:r w:rsidR="00354F2C">
              <w:rPr>
                <w:color w:val="000000" w:themeColor="text1"/>
              </w:rPr>
              <w:t>s</w:t>
            </w:r>
            <w:r w:rsidRPr="0016667C">
              <w:rPr>
                <w:color w:val="000000" w:themeColor="text1"/>
              </w:rPr>
              <w:t>che</w:t>
            </w:r>
            <w:proofErr w:type="spellEnd"/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Devon Myers </w:t>
            </w:r>
          </w:p>
        </w:tc>
        <w:bookmarkStart w:id="0" w:name="_GoBack"/>
        <w:bookmarkEnd w:id="0"/>
      </w:tr>
    </w:tbl>
    <w:p w:rsidR="003D15D8" w:rsidRDefault="003D15D8" w:rsidP="003D15D8">
      <w:pPr>
        <w:spacing w:after="0"/>
        <w:rPr>
          <w:color w:val="000000" w:themeColor="text1"/>
        </w:rPr>
      </w:pP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E6E0B">
    <w:pPr>
      <w:pStyle w:val="Default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>COD Members: Todd Holloway, Chair; Roxanne Miles, Vice Chair;</w:t>
    </w:r>
    <w:r w:rsidR="00BB4760" w:rsidRPr="00AE6E0B">
      <w:rPr>
        <w:rFonts w:ascii="Tahoma" w:hAnsi="Tahoma" w:cs="Tahoma"/>
        <w:color w:val="auto"/>
        <w:sz w:val="16"/>
        <w:szCs w:val="16"/>
      </w:rPr>
      <w:t xml:space="preserve"> </w:t>
    </w:r>
    <w:r w:rsidRPr="00AE6E0B">
      <w:rPr>
        <w:rFonts w:ascii="Tahoma" w:hAnsi="Tahoma" w:cs="Tahoma"/>
        <w:color w:val="auto"/>
        <w:sz w:val="16"/>
        <w:szCs w:val="16"/>
      </w:rPr>
      <w:t>Lori Allison, Luke Byram, Anthony Caldwell, Sheryl Ellis, JoAnn Fritsche, Krystal Monteros, Devin Myers, Wandaya Terry, James Williams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cityoftacoma.org/cbc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CC6"/>
    <w:multiLevelType w:val="hybridMultilevel"/>
    <w:tmpl w:val="E8A4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56EA7"/>
    <w:rsid w:val="00073614"/>
    <w:rsid w:val="00135906"/>
    <w:rsid w:val="00140790"/>
    <w:rsid w:val="001C491E"/>
    <w:rsid w:val="002579FC"/>
    <w:rsid w:val="00267CD3"/>
    <w:rsid w:val="002B2E73"/>
    <w:rsid w:val="002D600F"/>
    <w:rsid w:val="00345D8C"/>
    <w:rsid w:val="00354F2C"/>
    <w:rsid w:val="003D15D8"/>
    <w:rsid w:val="003E447F"/>
    <w:rsid w:val="004259CD"/>
    <w:rsid w:val="004414A7"/>
    <w:rsid w:val="00467483"/>
    <w:rsid w:val="004F17CE"/>
    <w:rsid w:val="005560B7"/>
    <w:rsid w:val="00575681"/>
    <w:rsid w:val="006853C4"/>
    <w:rsid w:val="0069484D"/>
    <w:rsid w:val="00694AB4"/>
    <w:rsid w:val="007042FE"/>
    <w:rsid w:val="0072571A"/>
    <w:rsid w:val="00784154"/>
    <w:rsid w:val="0082486C"/>
    <w:rsid w:val="00847C6A"/>
    <w:rsid w:val="00967547"/>
    <w:rsid w:val="009F4306"/>
    <w:rsid w:val="00A56A6C"/>
    <w:rsid w:val="00A63A07"/>
    <w:rsid w:val="00AE6E0B"/>
    <w:rsid w:val="00AF0F12"/>
    <w:rsid w:val="00AF3A1F"/>
    <w:rsid w:val="00B31828"/>
    <w:rsid w:val="00B4424E"/>
    <w:rsid w:val="00B762C5"/>
    <w:rsid w:val="00BA5D16"/>
    <w:rsid w:val="00BB4760"/>
    <w:rsid w:val="00BD745E"/>
    <w:rsid w:val="00C256CA"/>
    <w:rsid w:val="00C52B9E"/>
    <w:rsid w:val="00CE4AC3"/>
    <w:rsid w:val="00D4082F"/>
    <w:rsid w:val="00D96FA3"/>
    <w:rsid w:val="00E1062B"/>
    <w:rsid w:val="00E64632"/>
    <w:rsid w:val="00E70B88"/>
    <w:rsid w:val="00EB1B4E"/>
    <w:rsid w:val="00EC1BC1"/>
    <w:rsid w:val="00EF4BF8"/>
    <w:rsid w:val="00F76512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Chambers, Ann</cp:lastModifiedBy>
  <cp:revision>6</cp:revision>
  <dcterms:created xsi:type="dcterms:W3CDTF">2017-04-11T17:07:00Z</dcterms:created>
  <dcterms:modified xsi:type="dcterms:W3CDTF">2017-04-11T18:47:00Z</dcterms:modified>
</cp:coreProperties>
</file>